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9" w:rsidRDefault="00954989" w:rsidP="00954989">
      <w:pPr>
        <w:suppressAutoHyphens/>
        <w:jc w:val="center"/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</w:pPr>
      <w:r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  <w:t>SÕBRAPÄEV</w:t>
      </w:r>
    </w:p>
    <w:p w:rsidR="00954989" w:rsidRDefault="00954989" w:rsidP="00954989">
      <w:pPr>
        <w:suppressAutoHyphens/>
        <w:rPr>
          <w:rFonts w:eastAsia="Times New Roman" w:cs="Times New Roman"/>
          <w:b/>
          <w:bCs/>
          <w:iCs/>
          <w:sz w:val="36"/>
          <w:szCs w:val="36"/>
          <w:lang w:val="et-EE" w:eastAsia="ar-SA"/>
        </w:rPr>
      </w:pPr>
    </w:p>
    <w:p w:rsidR="00954989" w:rsidRDefault="00954989" w:rsidP="00954989">
      <w:pPr>
        <w:suppressAutoHyphens/>
        <w:rPr>
          <w:rFonts w:eastAsia="Times New Roman" w:cs="Times New Roman"/>
          <w:b/>
          <w:sz w:val="28"/>
          <w:u w:val="single"/>
          <w:lang w:val="et-EE" w:eastAsia="ar-SA"/>
        </w:rPr>
      </w:pPr>
      <w:r>
        <w:rPr>
          <w:rFonts w:eastAsia="Times New Roman" w:cs="Times New Roman"/>
          <w:b/>
          <w:sz w:val="28"/>
          <w:u w:val="single"/>
          <w:lang w:val="et-EE" w:eastAsia="ar-SA"/>
        </w:rPr>
        <w:t>Leia vanasõnadele õiged lõpud. Kirjuta iga lõpu ette õige number !</w:t>
      </w:r>
    </w:p>
    <w:p w:rsidR="00954989" w:rsidRDefault="00954989" w:rsidP="00954989">
      <w:pPr>
        <w:suppressAutoHyphens/>
        <w:rPr>
          <w:rFonts w:eastAsia="Times New Roman" w:cs="Times New Roman"/>
          <w:sz w:val="28"/>
          <w:u w:val="single"/>
          <w:lang w:val="et-EE" w:eastAsia="ar-SA"/>
        </w:rPr>
      </w:pP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1. HEA SÕBER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 xml:space="preserve">… HÄDAS. 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2. HEAL AJAL PALJU SÕPRU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KUI KÜMME VAENLAST.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3. SÕPRA TUNTAKSE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TULEB ILMA KUTSUMATA.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5045710</wp:posOffset>
            </wp:positionH>
            <wp:positionV relativeFrom="margin">
              <wp:posOffset>1962150</wp:posOffset>
            </wp:positionV>
            <wp:extent cx="1314450" cy="1082675"/>
            <wp:effectExtent l="0" t="0" r="0" b="3175"/>
            <wp:wrapSquare wrapText="bothSides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3065P4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Cs/>
          <w:lang w:val="et-EE" w:eastAsia="ar-SA"/>
        </w:rPr>
        <w:t xml:space="preserve">4. SÕPRADEST TUNTAKSE </w:t>
      </w:r>
      <w:r>
        <w:rPr>
          <w:rFonts w:eastAsia="Times New Roman" w:cs="Times New Roman"/>
          <w:iCs/>
          <w:lang w:val="et-EE" w:eastAsia="ar-SA"/>
        </w:rPr>
        <w:tab/>
        <w:t xml:space="preserve">            … HÄDAAJAL EI KEDAGI.</w:t>
      </w:r>
      <w:bookmarkStart w:id="0" w:name="_GoBack"/>
      <w:bookmarkEnd w:id="0"/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5. SÕBRA VEA JUURES PIGISTA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ROHKEM KUI KULD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6. KELLEL EI OLE SÕPRU, </w:t>
      </w:r>
      <w:r>
        <w:rPr>
          <w:rFonts w:eastAsia="Times New Roman" w:cs="Times New Roman"/>
          <w:iCs/>
          <w:lang w:val="et-EE" w:eastAsia="ar-SA"/>
        </w:rPr>
        <w:tab/>
        <w:t xml:space="preserve">            … SIND ENNAST.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7. ÜTLE KES ON SU SÕBRAD,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ÜKS SILM KINNI.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8. PAREM ÜKS SÕBER,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SIIS ÜTLEN KES SA ISE OLED.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9. SÕBER ON SEE,</w:t>
      </w:r>
      <w:r>
        <w:rPr>
          <w:rFonts w:eastAsia="Times New Roman" w:cs="Times New Roman"/>
          <w:iCs/>
          <w:lang w:val="et-EE" w:eastAsia="ar-SA"/>
        </w:rPr>
        <w:tab/>
        <w:t>KELLEGA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SELLEL ON VAENLASI.</w:t>
      </w:r>
    </w:p>
    <w:p w:rsidR="00954989" w:rsidRDefault="00954989" w:rsidP="00954989">
      <w:pPr>
        <w:suppressAutoHyphens/>
        <w:spacing w:line="480" w:lineRule="auto"/>
        <w:ind w:left="2880" w:hanging="2880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10. ÕIGE SÕBER KAALUB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SA JULGED OLLA SINA ISE.</w:t>
      </w:r>
    </w:p>
    <w:p w:rsidR="00954989" w:rsidRDefault="00954989" w:rsidP="00954989">
      <w:pPr>
        <w:suppressAutoHyphens/>
        <w:jc w:val="center"/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</w:pPr>
    </w:p>
    <w:p w:rsidR="00954989" w:rsidRDefault="00954989" w:rsidP="00954989">
      <w:pPr>
        <w:suppressAutoHyphens/>
        <w:jc w:val="center"/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</w:pPr>
    </w:p>
    <w:p w:rsidR="00954989" w:rsidRDefault="00954989" w:rsidP="00954989">
      <w:pPr>
        <w:suppressAutoHyphens/>
        <w:jc w:val="center"/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</w:pPr>
      <w:r>
        <w:rPr>
          <w:rFonts w:eastAsia="Times New Roman" w:cs="Times New Roman"/>
          <w:b/>
          <w:bCs/>
          <w:iCs/>
          <w:sz w:val="32"/>
          <w:szCs w:val="32"/>
          <w:lang w:val="et-EE" w:eastAsia="ar-SA"/>
        </w:rPr>
        <w:t>SÕBRAPÄEV</w:t>
      </w:r>
    </w:p>
    <w:p w:rsidR="00954989" w:rsidRDefault="00954989" w:rsidP="00954989">
      <w:pPr>
        <w:suppressAutoHyphens/>
        <w:rPr>
          <w:rFonts w:eastAsia="Times New Roman" w:cs="Times New Roman"/>
          <w:b/>
          <w:bCs/>
          <w:iCs/>
          <w:sz w:val="36"/>
          <w:szCs w:val="36"/>
          <w:lang w:val="et-EE" w:eastAsia="ar-SA"/>
        </w:rPr>
      </w:pPr>
    </w:p>
    <w:p w:rsidR="00954989" w:rsidRDefault="00954989" w:rsidP="00954989">
      <w:pPr>
        <w:suppressAutoHyphens/>
        <w:rPr>
          <w:rFonts w:eastAsia="Times New Roman" w:cs="Times New Roman"/>
          <w:b/>
          <w:sz w:val="28"/>
          <w:u w:val="single"/>
          <w:lang w:val="et-EE" w:eastAsia="ar-SA"/>
        </w:rPr>
      </w:pPr>
      <w:r>
        <w:rPr>
          <w:rFonts w:eastAsia="Times New Roman" w:cs="Times New Roman"/>
          <w:b/>
          <w:sz w:val="28"/>
          <w:u w:val="single"/>
          <w:lang w:val="et-EE" w:eastAsia="ar-SA"/>
        </w:rPr>
        <w:t>Leia vanasõnadele õiged lõpud. Kirjuta iga lõpu ette õige number !</w:t>
      </w:r>
    </w:p>
    <w:p w:rsidR="00954989" w:rsidRDefault="00954989" w:rsidP="00954989">
      <w:pPr>
        <w:suppressAutoHyphens/>
        <w:rPr>
          <w:rFonts w:eastAsia="Times New Roman" w:cs="Times New Roman"/>
          <w:sz w:val="28"/>
          <w:u w:val="single"/>
          <w:lang w:val="et-EE" w:eastAsia="ar-SA"/>
        </w:rPr>
      </w:pP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1. HEA SÕBER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HÄDAS.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2. HEAL AJAL PALJU SÕPRU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KUI KÜMME VAENLAST.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3. SÕPRA TUNTAKSE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TULEB ILMA KUTSUMATA.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b/>
          <w:bCs/>
          <w:iCs/>
          <w:noProof/>
          <w:sz w:val="32"/>
          <w:szCs w:val="32"/>
          <w:lang w:val="et-EE" w:eastAsia="et-E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13970</wp:posOffset>
            </wp:positionV>
            <wp:extent cx="1310640" cy="1085215"/>
            <wp:effectExtent l="0" t="0" r="3810" b="635"/>
            <wp:wrapNone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Cs/>
          <w:lang w:val="et-EE" w:eastAsia="ar-SA"/>
        </w:rPr>
        <w:t xml:space="preserve">4. SÕPRADEST TUNTAKSE </w:t>
      </w:r>
      <w:r>
        <w:rPr>
          <w:rFonts w:eastAsia="Times New Roman" w:cs="Times New Roman"/>
          <w:iCs/>
          <w:lang w:val="et-EE" w:eastAsia="ar-SA"/>
        </w:rPr>
        <w:tab/>
        <w:t xml:space="preserve">            … HÄDAAJAL EI KEDAGI.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5. SÕBRA VEA JUURES PIGISTA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ROHKEM KUI KULD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6. KELLEL EI OLE SÕPRU, </w:t>
      </w:r>
      <w:r>
        <w:rPr>
          <w:rFonts w:eastAsia="Times New Roman" w:cs="Times New Roman"/>
          <w:iCs/>
          <w:lang w:val="et-EE" w:eastAsia="ar-SA"/>
        </w:rPr>
        <w:tab/>
        <w:t xml:space="preserve">            … SIND ENNAST.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7. ÜTLE KES ON SU SÕBRAD,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ÜKS SILM KINNI.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8. PAREM ÜKS SÕBER,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SIIS ÜTLEN KES SA ISE OLED.</w:t>
      </w:r>
    </w:p>
    <w:p w:rsidR="00954989" w:rsidRDefault="00954989" w:rsidP="00954989">
      <w:pPr>
        <w:suppressAutoHyphens/>
        <w:spacing w:line="480" w:lineRule="auto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>9. SÕBER ON SEE,</w:t>
      </w:r>
      <w:r>
        <w:rPr>
          <w:rFonts w:eastAsia="Times New Roman" w:cs="Times New Roman"/>
          <w:iCs/>
          <w:lang w:val="et-EE" w:eastAsia="ar-SA"/>
        </w:rPr>
        <w:tab/>
        <w:t>KELLEGA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SELLEL ON VAENLASI.</w:t>
      </w:r>
    </w:p>
    <w:p w:rsidR="00954989" w:rsidRDefault="00954989" w:rsidP="00954989">
      <w:pPr>
        <w:suppressAutoHyphens/>
        <w:spacing w:line="480" w:lineRule="auto"/>
        <w:ind w:left="2880" w:hanging="2880"/>
        <w:rPr>
          <w:rFonts w:eastAsia="Times New Roman" w:cs="Times New Roman"/>
          <w:iCs/>
          <w:lang w:val="et-EE" w:eastAsia="ar-SA"/>
        </w:rPr>
      </w:pPr>
      <w:r>
        <w:rPr>
          <w:rFonts w:eastAsia="Times New Roman" w:cs="Times New Roman"/>
          <w:iCs/>
          <w:lang w:val="et-EE" w:eastAsia="ar-SA"/>
        </w:rPr>
        <w:t xml:space="preserve">10. ÕIGE SÕBER KAALUB </w:t>
      </w:r>
      <w:r>
        <w:rPr>
          <w:rFonts w:eastAsia="Times New Roman" w:cs="Times New Roman"/>
          <w:iCs/>
          <w:lang w:val="et-EE" w:eastAsia="ar-SA"/>
        </w:rPr>
        <w:tab/>
      </w:r>
      <w:r>
        <w:rPr>
          <w:rFonts w:eastAsia="Times New Roman" w:cs="Times New Roman"/>
          <w:iCs/>
          <w:lang w:val="et-EE" w:eastAsia="ar-SA"/>
        </w:rPr>
        <w:tab/>
        <w:t>… SA JULGED OLLA SINA ISE.</w:t>
      </w:r>
    </w:p>
    <w:p w:rsidR="00954989" w:rsidRDefault="00954989" w:rsidP="00954989">
      <w:pPr>
        <w:rPr>
          <w:rFonts w:cs="Times New Roman"/>
        </w:rPr>
      </w:pPr>
    </w:p>
    <w:p w:rsidR="00CF390D" w:rsidRDefault="00CF390D"/>
    <w:sectPr w:rsidR="00CF390D" w:rsidSect="00954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9"/>
    <w:rsid w:val="0015067C"/>
    <w:rsid w:val="00195E1C"/>
    <w:rsid w:val="00362F0D"/>
    <w:rsid w:val="00620485"/>
    <w:rsid w:val="00954989"/>
    <w:rsid w:val="009C361F"/>
    <w:rsid w:val="00AD3B6C"/>
    <w:rsid w:val="00B46164"/>
    <w:rsid w:val="00CF390D"/>
    <w:rsid w:val="00E63BB1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CBEC-0D7B-4771-84B8-2F6BF3A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54989"/>
    <w:pPr>
      <w:spacing w:after="0" w:line="240" w:lineRule="auto"/>
    </w:pPr>
    <w:rPr>
      <w:rFonts w:ascii="Times New Roman" w:hAnsi="Times New Roman" w:cstheme="majorBidi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uiPriority w:val="11"/>
    <w:qFormat/>
    <w:rsid w:val="00B46164"/>
    <w:pPr>
      <w:numPr>
        <w:ilvl w:val="1"/>
      </w:numPr>
      <w:spacing w:after="240" w:line="259" w:lineRule="auto"/>
    </w:pPr>
    <w:rPr>
      <w:rFonts w:asciiTheme="minorHAnsi" w:eastAsiaTheme="minorEastAsia" w:hAnsiTheme="minorHAnsi" w:cstheme="minorBidi"/>
      <w:b/>
      <w:spacing w:val="15"/>
      <w:szCs w:val="22"/>
      <w:u w:val="single"/>
      <w:lang w:val="et-EE"/>
    </w:rPr>
  </w:style>
  <w:style w:type="character" w:customStyle="1" w:styleId="AlapealkiriMrk">
    <w:name w:val="Alapealkiri Märk"/>
    <w:basedOn w:val="Liguvaikefont"/>
    <w:link w:val="Alapealkiri"/>
    <w:uiPriority w:val="11"/>
    <w:rsid w:val="00B46164"/>
    <w:rPr>
      <w:rFonts w:eastAsiaTheme="minorEastAsia"/>
      <w:b/>
      <w:spacing w:val="15"/>
      <w:sz w:val="24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46164"/>
    <w:pPr>
      <w:spacing w:after="240"/>
      <w:contextualSpacing/>
      <w:jc w:val="center"/>
    </w:pPr>
    <w:rPr>
      <w:rFonts w:asciiTheme="majorHAnsi" w:eastAsiaTheme="majorEastAsia" w:hAnsiTheme="majorHAnsi"/>
      <w:b/>
      <w:spacing w:val="-10"/>
      <w:kern w:val="28"/>
      <w:sz w:val="28"/>
      <w:szCs w:val="56"/>
      <w:lang w:val="et-EE"/>
    </w:rPr>
  </w:style>
  <w:style w:type="character" w:customStyle="1" w:styleId="PealkiriMrk">
    <w:name w:val="Pealkiri Märk"/>
    <w:basedOn w:val="Liguvaikefont"/>
    <w:link w:val="Pealkiri"/>
    <w:uiPriority w:val="10"/>
    <w:rsid w:val="00B4616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1</cp:revision>
  <dcterms:created xsi:type="dcterms:W3CDTF">2017-02-04T11:12:00Z</dcterms:created>
  <dcterms:modified xsi:type="dcterms:W3CDTF">2017-02-04T11:16:00Z</dcterms:modified>
</cp:coreProperties>
</file>